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Coaching application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Jobs available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Men's head coach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Men's assistant coach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Job description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coach commitment must be for two practice sessions per week and home matches on a Sunday and occasional cup matches on Wednesdays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Head coach will lead training sessions and coach the 1st team in matches and will be paid £16ph, assistant coach will help with training sessions and coach the 2nd team and he paid £11ph in training and £16ph when coaching the 2nd team games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Availability - 2-5 hours a week of training midweek and  at least 2 hours matches on weekend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Requirements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Coaching qualification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 applications to all three of</w:t>
      </w:r>
    </w:p>
    <w:p w:rsidR="00000000" w:rsidDel="00000000" w:rsidP="00000000" w:rsidRDefault="00000000" w:rsidRPr="00000000" w14:paraId="0000001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president-volleyball@gusa.gla.ac.uk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secretary-volleyball@gusa.gla.ac.uk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treasurer-volleyball@gusa.gla.ac.uk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-volleyball@gusa.gla.ac.uk" TargetMode="External"/><Relationship Id="rId3" Type="http://schemas.openxmlformats.org/officeDocument/2006/relationships/fontTable" Target="fontTable.xml"/><Relationship Id="rId7" Type="http://schemas.openxmlformats.org/officeDocument/2006/relationships/hyperlink" Target="mailto:secretary-volleyball@gusa.gla.ac.uk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president-volleyball@gusa.gla.ac.uk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8" ma:contentTypeDescription="Create a new document." ma:contentTypeScope="" ma:versionID="9b4c884b2baae83a2b894fff4af351e9">
  <xsd:schema xmlns:xsd="http://www.w3.org/2001/XMLSchema" xmlns:xs="http://www.w3.org/2001/XMLSchema" xmlns:p="http://schemas.microsoft.com/office/2006/metadata/properties" xmlns:ns2="60da6a67-1a20-43a8-8ec1-ecd43dcc768b" xmlns:ns3="1514c349-cfef-4b83-b8d9-b8300f232be9" targetNamespace="http://schemas.microsoft.com/office/2006/metadata/properties" ma:root="true" ma:fieldsID="3a33fc9dd9faaf2b8002a167aa801986" ns2:_="" ns3:_="">
    <xsd:import namespace="60da6a67-1a20-43a8-8ec1-ecd43dcc768b"/>
    <xsd:import namespace="1514c349-cfef-4b83-b8d9-b8300f23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3fd9d-755a-473e-8e91-fe1dae0c0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349-cfef-4b83-b8d9-b8300f232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b547b-07d4-4880-a087-f4acb0d87cfe}" ma:internalName="TaxCatchAll" ma:showField="CatchAllData" ma:web="1514c349-cfef-4b83-b8d9-b8300f23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C0697-C70E-4B8E-9D3F-B00EA6CC80D0}"/>
</file>

<file path=customXml/itemProps2.xml><?xml version="1.0" encoding="utf-8"?>
<ds:datastoreItem xmlns:ds="http://schemas.openxmlformats.org/officeDocument/2006/customXml" ds:itemID="{65D46093-97E9-4412-8377-B85937689D98}"/>
</file>